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   </w:t>
      </w: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    </w:t>
      </w: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清</w:t>
      </w:r>
    </w:p>
    <w:p>
      <w:pPr>
        <w:pStyle w:val="2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理</w:t>
      </w:r>
    </w:p>
    <w:p>
      <w:pPr>
        <w:pStyle w:val="2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校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</w:p>
    <w:p>
      <w:pPr>
        <w:pStyle w:val="2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     园             </w:t>
      </w:r>
    </w:p>
    <w:p>
      <w:pPr>
        <w:pStyle w:val="2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垃</w:t>
      </w:r>
    </w:p>
    <w:p>
      <w:pPr>
        <w:pStyle w:val="2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圾</w:t>
      </w: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日照市四叶草爱心志愿者协会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                 爱心志愿者服务大队</w:t>
      </w: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活动背景：</w:t>
      </w:r>
    </w:p>
    <w:p>
      <w:pPr>
        <w:spacing w:line="360" w:lineRule="auto"/>
        <w:ind w:firstLine="141" w:firstLineChars="5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校园是我们生活学习的重要场所，所以校园的整洁与否直接关系着同学和老师们生活的质量。</w:t>
      </w:r>
      <w:r>
        <w:rPr>
          <w:rFonts w:hint="eastAsia" w:ascii="仿宋" w:hAnsi="仿宋" w:eastAsia="仿宋"/>
          <w:b w:val="0"/>
          <w:bCs w:val="0"/>
          <w:sz w:val="32"/>
        </w:rPr>
        <w:t>为了优化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我们的</w:t>
      </w:r>
      <w:r>
        <w:rPr>
          <w:rFonts w:hint="eastAsia" w:ascii="仿宋" w:hAnsi="仿宋" w:eastAsia="仿宋"/>
          <w:b w:val="0"/>
          <w:bCs w:val="0"/>
          <w:sz w:val="32"/>
        </w:rPr>
        <w:t>校园环境，为同学们提供一个良好的学习环境，提高学生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维护校园卫生</w:t>
      </w:r>
      <w:r>
        <w:rPr>
          <w:rFonts w:hint="eastAsia" w:ascii="仿宋" w:hAnsi="仿宋" w:eastAsia="仿宋"/>
          <w:b w:val="0"/>
          <w:bCs w:val="0"/>
          <w:sz w:val="32"/>
        </w:rPr>
        <w:t>、爱护校园环境的意识，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，我们日照市四叶草爱心组织特意举办了一次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“还校园一片明净”校园垃圾清理活动。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活动目的和意义：</w:t>
      </w:r>
    </w:p>
    <w:p>
      <w:pPr>
        <w:numPr>
          <w:ilvl w:val="0"/>
          <w:numId w:val="0"/>
        </w:numPr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 希望</w:t>
      </w:r>
      <w:r>
        <w:rPr>
          <w:rFonts w:hint="eastAsia" w:ascii="仿宋" w:hAnsi="仿宋" w:eastAsia="仿宋"/>
          <w:b w:val="0"/>
          <w:bCs w:val="0"/>
          <w:sz w:val="32"/>
        </w:rPr>
        <w:t>通过这次活动，清理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校园垃圾</w:t>
      </w:r>
      <w:r>
        <w:rPr>
          <w:rFonts w:hint="eastAsia" w:ascii="仿宋" w:hAnsi="仿宋" w:eastAsia="仿宋"/>
          <w:b w:val="0"/>
          <w:bCs w:val="0"/>
          <w:sz w:val="32"/>
        </w:rPr>
        <w:t>等，给老师和学生创造一个良好的学习环境，并希望通过这次活动提高同学们爱护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校园</w:t>
      </w:r>
      <w:r>
        <w:rPr>
          <w:rFonts w:hint="eastAsia" w:ascii="仿宋" w:hAnsi="仿宋" w:eastAsia="仿宋"/>
          <w:b w:val="0"/>
          <w:bCs w:val="0"/>
          <w:sz w:val="32"/>
        </w:rPr>
        <w:t>环境的意识。同时，让志愿者在志愿服务中贯彻“奉献”、“友爱”、“互助”的宗旨，为他们提供一个奉献爱心，回报社会的平台，有助于他们实现自我价值，更加了解志愿者精神，从点滴做起。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活动主题：</w:t>
      </w:r>
    </w:p>
    <w:p>
      <w:pPr>
        <w:numPr>
          <w:ilvl w:val="0"/>
          <w:numId w:val="0"/>
        </w:numPr>
        <w:tabs>
          <w:tab w:val="left" w:pos="3478"/>
        </w:tabs>
        <w:rPr>
          <w:rFonts w:hint="eastAsia" w:ascii="仿宋" w:hAnsi="仿宋" w:eastAsia="仿宋"/>
          <w:b w:val="0"/>
          <w:bCs w:val="0"/>
          <w:sz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2"/>
        </w:rPr>
        <w:t>你我携手，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校园变我家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黑体" w:hAnsi="黑体" w:eastAsia="黑体"/>
          <w:b w:val="0"/>
          <w:bCs w:val="0"/>
          <w:sz w:val="32"/>
        </w:rPr>
        <w:t>活动时间</w:t>
      </w:r>
      <w:r>
        <w:rPr>
          <w:rFonts w:hint="eastAsia" w:ascii="仿宋" w:hAnsi="仿宋" w:eastAsia="仿宋"/>
          <w:b w:val="0"/>
          <w:bCs w:val="0"/>
          <w:sz w:val="32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2016年11月23日</w:t>
      </w:r>
    </w:p>
    <w:p>
      <w:pPr>
        <w:rPr>
          <w:rFonts w:hint="eastAsia" w:ascii="黑体" w:hAnsi="黑体" w:eastAsia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lang w:eastAsia="zh-CN"/>
        </w:rPr>
        <w:t>五、</w:t>
      </w:r>
      <w:r>
        <w:rPr>
          <w:rFonts w:hint="eastAsia" w:ascii="黑体" w:hAnsi="黑体" w:eastAsia="黑体"/>
          <w:b w:val="0"/>
          <w:bCs w:val="0"/>
          <w:sz w:val="32"/>
        </w:rPr>
        <w:t>活动地</w:t>
      </w:r>
      <w:r>
        <w:rPr>
          <w:rFonts w:hint="eastAsia" w:ascii="黑体" w:hAnsi="黑体" w:eastAsia="黑体"/>
          <w:b w:val="0"/>
          <w:bCs w:val="0"/>
          <w:sz w:val="32"/>
          <w:lang w:eastAsia="zh-CN"/>
        </w:rPr>
        <w:t>点：</w:t>
      </w:r>
    </w:p>
    <w:p>
      <w:pPr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 xml:space="preserve">   校内</w:t>
      </w:r>
      <w:r>
        <w:rPr>
          <w:rFonts w:hint="eastAsia" w:ascii="仿宋" w:hAnsi="仿宋" w:eastAsia="仿宋" w:cs="仿宋"/>
          <w:b w:val="0"/>
          <w:bCs w:val="0"/>
          <w:sz w:val="32"/>
          <w:lang w:eastAsia="zh-CN"/>
        </w:rPr>
        <w:t>至中路、立德路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</w:rPr>
        <w:t>活动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内容：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志愿者根据活动负责人的分工，清理好自己所负责的区域，对收集到的垃圾进行集中处理，能回收的回收，其余的按要求放入垃圾桶。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黑体" w:hAnsi="黑体" w:eastAsia="黑体"/>
          <w:b w:val="0"/>
          <w:bCs w:val="0"/>
          <w:sz w:val="32"/>
          <w:lang w:eastAsia="zh-CN"/>
        </w:rPr>
        <w:t>八、</w:t>
      </w:r>
      <w:r>
        <w:rPr>
          <w:rFonts w:hint="eastAsia" w:ascii="黑体" w:hAnsi="黑体" w:eastAsia="黑体"/>
          <w:b w:val="0"/>
          <w:bCs w:val="0"/>
          <w:sz w:val="32"/>
        </w:rPr>
        <w:t>活动流程及具体安排</w:t>
      </w:r>
      <w:r>
        <w:rPr>
          <w:rFonts w:hint="eastAsia" w:ascii="仿宋" w:hAnsi="仿宋" w:eastAsia="仿宋"/>
          <w:b w:val="0"/>
          <w:bCs w:val="0"/>
          <w:sz w:val="32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1、此次活动由主席团宁亚莹负责；</w:t>
      </w:r>
    </w:p>
    <w:p>
      <w:pPr>
        <w:numPr>
          <w:ilvl w:val="0"/>
          <w:numId w:val="0"/>
        </w:numPr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2、</w:t>
      </w:r>
      <w:r>
        <w:rPr>
          <w:rFonts w:hint="eastAsia" w:ascii="仿宋" w:hAnsi="仿宋" w:eastAsia="仿宋"/>
          <w:b w:val="0"/>
          <w:bCs w:val="0"/>
          <w:sz w:val="32"/>
        </w:rPr>
        <w:t>根据志愿者的报名时间，把他们分好组以及每组需要打扫的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区域</w:t>
      </w:r>
      <w:r>
        <w:rPr>
          <w:rFonts w:hint="eastAsia" w:ascii="仿宋" w:hAnsi="仿宋" w:eastAsia="仿宋"/>
          <w:b w:val="0"/>
          <w:bCs w:val="0"/>
          <w:sz w:val="32"/>
        </w:rPr>
        <w:t>；</w:t>
      </w:r>
    </w:p>
    <w:p>
      <w:pPr>
        <w:numPr>
          <w:ilvl w:val="0"/>
          <w:numId w:val="0"/>
        </w:numPr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3、</w:t>
      </w:r>
      <w:r>
        <w:rPr>
          <w:rFonts w:hint="eastAsia" w:ascii="仿宋" w:hAnsi="仿宋" w:eastAsia="仿宋"/>
          <w:b w:val="0"/>
          <w:bCs w:val="0"/>
          <w:sz w:val="32"/>
        </w:rPr>
        <w:t>准备好活动所需的工具（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垃圾袋、笤帚、</w:t>
      </w:r>
      <w:r>
        <w:rPr>
          <w:rFonts w:hint="eastAsia" w:ascii="仿宋" w:hAnsi="仿宋" w:eastAsia="仿宋"/>
          <w:b w:val="0"/>
          <w:bCs w:val="0"/>
          <w:sz w:val="32"/>
        </w:rPr>
        <w:t>抹布、钢丝球、签到表、考核表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等</w:t>
      </w:r>
      <w:r>
        <w:rPr>
          <w:rFonts w:hint="eastAsia" w:ascii="仿宋" w:hAnsi="仿宋" w:eastAsia="仿宋"/>
          <w:b w:val="0"/>
          <w:bCs w:val="0"/>
          <w:sz w:val="32"/>
        </w:rPr>
        <w:t>）；</w:t>
      </w:r>
    </w:p>
    <w:p>
      <w:pPr>
        <w:numPr>
          <w:ilvl w:val="0"/>
          <w:numId w:val="0"/>
        </w:numPr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4、</w:t>
      </w:r>
      <w:r>
        <w:rPr>
          <w:rFonts w:hint="eastAsia" w:ascii="仿宋" w:hAnsi="仿宋" w:eastAsia="仿宋"/>
          <w:b w:val="0"/>
          <w:bCs w:val="0"/>
          <w:sz w:val="32"/>
        </w:rPr>
        <w:t>带队人员负责将活动工具带到集合地点并分配工作，然后，带着志愿者去各自的活动区域开始活动；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5、活动后</w:t>
      </w:r>
      <w:r>
        <w:rPr>
          <w:rFonts w:hint="eastAsia" w:ascii="仿宋" w:hAnsi="仿宋" w:eastAsia="仿宋"/>
          <w:b w:val="0"/>
          <w:bCs w:val="0"/>
          <w:sz w:val="32"/>
        </w:rPr>
        <w:t>以展板的形式展出整个活动的情形和效果，包括：文字说明、志愿者活动照片、公布评分结果，张贴在展板上。</w:t>
      </w:r>
    </w:p>
    <w:p>
      <w:pPr>
        <w:numPr>
          <w:ilvl w:val="0"/>
          <w:numId w:val="0"/>
        </w:numPr>
        <w:rPr>
          <w:rFonts w:hint="eastAsia" w:ascii="黑体" w:hAnsi="黑体" w:eastAsia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lang w:eastAsia="zh-CN"/>
        </w:rPr>
        <w:t>九、</w:t>
      </w:r>
      <w:r>
        <w:rPr>
          <w:rFonts w:hint="eastAsia" w:ascii="黑体" w:hAnsi="黑体" w:eastAsia="黑体"/>
          <w:b w:val="0"/>
          <w:bCs w:val="0"/>
          <w:sz w:val="32"/>
        </w:rPr>
        <w:t>注意事项</w:t>
      </w:r>
      <w:r>
        <w:rPr>
          <w:rFonts w:hint="eastAsia" w:ascii="黑体" w:hAnsi="黑体" w:eastAsia="黑体"/>
          <w:b w:val="0"/>
          <w:bCs w:val="0"/>
          <w:sz w:val="32"/>
          <w:lang w:eastAsia="zh-CN"/>
        </w:rPr>
        <w:t>：</w:t>
      </w:r>
    </w:p>
    <w:p>
      <w:pPr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 xml:space="preserve">   1、</w:t>
      </w:r>
      <w:r>
        <w:rPr>
          <w:rFonts w:hint="eastAsia" w:ascii="仿宋" w:hAnsi="仿宋" w:eastAsia="仿宋"/>
          <w:b w:val="0"/>
          <w:bCs w:val="0"/>
          <w:sz w:val="32"/>
        </w:rPr>
        <w:t>活动期间服从管理，守时;</w:t>
      </w:r>
    </w:p>
    <w:p>
      <w:pPr>
        <w:tabs>
          <w:tab w:val="left" w:pos="2458"/>
        </w:tabs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2、</w:t>
      </w:r>
      <w:r>
        <w:rPr>
          <w:rFonts w:hint="eastAsia" w:ascii="仿宋" w:hAnsi="仿宋" w:eastAsia="仿宋"/>
          <w:b w:val="0"/>
          <w:bCs w:val="0"/>
          <w:sz w:val="32"/>
        </w:rPr>
        <w:t>活动期间注意安全;</w:t>
      </w:r>
    </w:p>
    <w:p>
      <w:pPr>
        <w:tabs>
          <w:tab w:val="left" w:pos="2458"/>
        </w:tabs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3</w:t>
      </w:r>
      <w:r>
        <w:rPr>
          <w:rFonts w:hint="eastAsia" w:ascii="仿宋" w:hAnsi="仿宋" w:eastAsia="仿宋"/>
          <w:b w:val="0"/>
          <w:bCs w:val="0"/>
          <w:sz w:val="32"/>
        </w:rPr>
        <w:t>、活动期间注意保持志愿者的的良好好形象;</w:t>
      </w:r>
    </w:p>
    <w:p>
      <w:pPr>
        <w:tabs>
          <w:tab w:val="left" w:pos="2458"/>
        </w:tabs>
        <w:rPr>
          <w:rFonts w:hint="eastAsia" w:ascii="仿宋" w:hAnsi="仿宋" w:eastAsia="仿宋"/>
          <w:b w:val="0"/>
          <w:bCs w:val="0"/>
          <w:sz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4、</w:t>
      </w:r>
      <w:r>
        <w:rPr>
          <w:rFonts w:hint="eastAsia" w:ascii="仿宋" w:hAnsi="仿宋" w:eastAsia="仿宋"/>
          <w:b w:val="0"/>
          <w:bCs w:val="0"/>
          <w:sz w:val="32"/>
        </w:rPr>
        <w:t>监督团成员必须做到公平、公正、公开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。</w:t>
      </w:r>
    </w:p>
    <w:p>
      <w:pPr>
        <w:tabs>
          <w:tab w:val="left" w:pos="2458"/>
        </w:tabs>
        <w:rPr>
          <w:rFonts w:hint="eastAsia" w:ascii="仿宋" w:hAnsi="仿宋" w:eastAsia="仿宋"/>
          <w:b w:val="0"/>
          <w:bCs w:val="0"/>
          <w:sz w:val="32"/>
          <w:lang w:eastAsia="zh-CN"/>
        </w:rPr>
      </w:pPr>
      <w:bookmarkStart w:id="0" w:name="_GoBack"/>
      <w:bookmarkEnd w:id="0"/>
    </w:p>
    <w:p>
      <w:pPr>
        <w:tabs>
          <w:tab w:val="left" w:pos="2458"/>
        </w:tabs>
        <w:rPr>
          <w:rFonts w:hint="eastAsia" w:ascii="仿宋" w:hAnsi="仿宋" w:eastAsia="仿宋"/>
          <w:b w:val="0"/>
          <w:bCs w:val="0"/>
          <w:sz w:val="32"/>
          <w:lang w:eastAsia="zh-CN"/>
        </w:rPr>
      </w:pPr>
    </w:p>
    <w:p>
      <w:pPr>
        <w:ind w:firstLine="56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日照市四叶草爱心志愿者协会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爱心志愿者服务大队</w:t>
      </w:r>
    </w:p>
    <w:p>
      <w:pPr>
        <w:tabs>
          <w:tab w:val="left" w:pos="2458"/>
        </w:tabs>
        <w:rPr>
          <w:rFonts w:hint="eastAsia" w:ascii="仿宋" w:hAnsi="仿宋" w:eastAsia="仿宋"/>
          <w:b w:val="0"/>
          <w:bCs w:val="0"/>
          <w:sz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b/>
          <w:bCs/>
          <w:sz w:val="32"/>
        </w:rPr>
      </w:pPr>
    </w:p>
    <w:p>
      <w:pPr>
        <w:jc w:val="left"/>
        <w:rPr>
          <w:rFonts w:hint="eastAsia" w:ascii="仿宋" w:hAnsi="仿宋" w:eastAsia="仿宋"/>
          <w:b/>
          <w:bCs/>
          <w:sz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b/>
          <w:bCs/>
          <w:sz w:val="32"/>
          <w:lang w:eastAsia="zh-CN"/>
        </w:rPr>
      </w:pPr>
    </w:p>
    <w:p>
      <w:pPr>
        <w:numPr>
          <w:ilvl w:val="0"/>
          <w:numId w:val="0"/>
        </w:numPr>
        <w:tabs>
          <w:tab w:val="left" w:pos="3478"/>
        </w:tabs>
        <w:rPr>
          <w:rFonts w:hint="eastAsia" w:ascii="仿宋" w:hAnsi="仿宋" w:eastAsia="仿宋"/>
          <w:b/>
          <w:bCs/>
          <w:sz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2537"/>
    <w:multiLevelType w:val="singleLevel"/>
    <w:tmpl w:val="583C253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1A95"/>
    <w:rsid w:val="13DF6C04"/>
    <w:rsid w:val="228752E2"/>
    <w:rsid w:val="291A72BD"/>
    <w:rsid w:val="36E12B16"/>
    <w:rsid w:val="3C8A233D"/>
    <w:rsid w:val="69BC092A"/>
    <w:rsid w:val="7BBD00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2016-11-29T13:30:23Z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