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6"/>
          <w:szCs w:val="36"/>
          <w:rFonts w:ascii="宋体" w:eastAsia="宋体" w:hAnsi="宋体" w:hint="default"/>
        </w:rPr>
        <w:t>爱心银行感恩月海边志愿服务活动考核表</w:t>
      </w:r>
    </w:p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宋体" w:hAnsi="宋体" w:hint="default"/>
        </w:rPr>
        <w:t xml:space="preserve">活动时间 2017 年  10月  29日   活动名称：清理海边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0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1276"/>
        <w:gridCol w:w="1701"/>
        <w:gridCol w:w="1701"/>
        <w:gridCol w:w="1267"/>
        <w:gridCol w:w="1705"/>
      </w:tblGrid>
      <w:tr>
        <w:trPr>
          <w:trHeight w:hRule="atleast" w:val="448"/>
        </w:trPr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班级专业</w:t>
            </w:r>
          </w:p>
        </w:tc>
        <w:tc>
          <w:tcPr>
            <w:tcW w:type="dxa" w:w="170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记录服务时长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（小时）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服务质量</w:t>
            </w:r>
          </w:p>
        </w:tc>
        <w:tc>
          <w:tcPr>
            <w:tcW w:type="dxa" w:w="1705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最终服务时长</w:t>
            </w:r>
          </w:p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（小时）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赵  琳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张智琦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赵日洁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杨阳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杨婉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赵瑞冬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王庆茹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马雪亮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王丽仙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王思雨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张永倩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刘晶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17级会计4班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王雪莲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窦宝翠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刘芫宏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赵玉铃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温馨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张恒丽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崔雯雪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汤金坤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杨月鑫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林淑婷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　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276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潘茂茂</w:t>
            </w:r>
          </w:p>
        </w:tc>
        <w:tc>
          <w:tcPr>
            <w:tcW w:type="dxa" w:w="170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17级统会2班</w:t>
            </w:r>
          </w:p>
        </w:tc>
        <w:tc>
          <w:tcPr>
            <w:tcW w:type="dxa" w:w="1701"/>
            <w:vAlign w:val="top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6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705"/>
            <w:vAlign w:val="top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</w:tbl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tbl>
      <w:tblPr>
        <w:tblpPr w:vertAnchor="text" w:horzAnchor="page" w:tblpX="1892" w:tblpY="-58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7" w:type="dxa"/>
        <w:tblLook w:val="0004A0" w:firstRow="1" w:lastRow="0" w:firstColumn="1" w:lastColumn="0" w:noHBand="0" w:noVBand="1"/>
        <w:tblLayout w:type="fixed"/>
      </w:tblPr>
      <w:tblGrid>
        <w:gridCol w:w="1325"/>
        <w:gridCol w:w="1691"/>
        <w:gridCol w:w="1691"/>
        <w:gridCol w:w="1277"/>
        <w:gridCol w:w="1673"/>
      </w:tblGrid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侯蕾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苏双利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崔孟丽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侯文霞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王云龙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彭清忠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许冰冰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张荣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车乃晴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董梦洁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霍延茹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/>
        <w:tc>
          <w:tcPr>
            <w:tcW w:type="dxa" w:w="1325"/>
            <w:vAlign w:val="center"/>
            <w:tcBorders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刘长俊</w:t>
            </w:r>
          </w:p>
        </w:tc>
        <w:tc>
          <w:tcPr>
            <w:tcW w:type="dxa" w:w="1691"/>
            <w:vAlign w:val="center"/>
            <w:tcBorders>
              <w:left w:val="single" w:color="auto" w:sz="4"/>
              <w:righ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691"/>
            <w:vAlign w:val="center"/>
            <w:tcBorders>
              <w:left w:val="single" w:color="auto" w:sz="4"/>
            </w:tcBorders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马月晴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吴忠然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徐美玲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尹玉洁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王彤彤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郭乐梅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17级会计3班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刘雅宁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17级财管2班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白亚楠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胡科新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17级会计5班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付兴曼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陈新艳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郑伟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佟晓庆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17级会计6班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张月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张娜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杨月鑫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陆美霖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17级统会1班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杨冉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  <w:tr>
        <w:trPr>
          <w:trHeight w:hRule="atleast" w:val="285"/>
        </w:trPr>
        <w:tc>
          <w:tcPr>
            <w:tcW w:type="dxa" w:w="132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刘丽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17级财管1班</w:t>
            </w:r>
          </w:p>
        </w:tc>
        <w:tc>
          <w:tcPr>
            <w:tcW w:type="dxa" w:w="1691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</w:t>
            </w:r>
          </w:p>
        </w:tc>
        <w:tc>
          <w:tcPr>
            <w:tcW w:type="dxa" w:w="1277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优秀</w:t>
            </w:r>
          </w:p>
        </w:tc>
        <w:tc>
          <w:tcPr>
            <w:tcW w:type="dxa" w:w="1673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pStyle w:val="PO1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宋体" w:eastAsia="宋体" w:hAnsi="宋体" w:hint="default"/>
              </w:rPr>
              <w:t>2</w:t>
            </w:r>
          </w:p>
        </w:tc>
      </w:tr>
    </w:tbl>
    <w:p>
      <w:pPr>
        <w:pStyle w:val="PO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备注:最终核定服务时长(小时)核算方法,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优秀=记录服务时长(分钟)*1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优秀=记录服务时长(分钟)*1</w:t>
      </w:r>
    </w:p>
    <w:p>
      <w:pPr>
        <w:pStyle w:val="PO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优秀=记录服务时长(分钟)*0.8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0260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宋体" w:eastAsia="宋体" w:hAnsi="宋体"/>
      <w:shd w:val="clear"/>
      <w:sz w:val="21"/>
      <w:szCs w:val="21"/>
      <w:w w:val="100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pPr>
      <w:autoSpaceDE w:val="1"/>
      <w:autoSpaceDN w:val="1"/>
      <w:widowControl/>
      <w:wordWrap/>
    </w:pPr>
    <w:rPr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4"/>
    <w:pPr>
      <w:autoSpaceDE w:val="1"/>
      <w:autoSpaceDN w:val="1"/>
      <w:widowControl/>
      <w:wordWrap/>
    </w:pPr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footer"/>
    <w:basedOn w:val="PO1"/>
    <w:link w:val="PO154"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link w:val="PO153"/>
    <w:uiPriority w:val="152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qFormat/>
    <w:uiPriority w:val="153"/>
    <w:rPr>
      <w:rFonts w:ascii="Calibri" w:eastAsia="宋体" w:hAnsi="Calibri"/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1"/>
    <w:uiPriority w:val="154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904</Characters>
  <CharactersWithSpaces>0</CharactersWithSpaces>
  <Company>Microsoft</Company>
  <DocSecurity>0</DocSecurity>
  <HyperlinksChanged>false</HyperlinksChanged>
  <Lines>0</Lines>
  <LinksUpToDate>false</LinksUpToDate>
  <Pages>2</Pages>
  <Paragraphs>336</Paragraphs>
  <Words>803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思诺</dc:creator>
  <cp:lastModifiedBy/>
  <dcterms:modified xsi:type="dcterms:W3CDTF">2017-10-30T11:08:28Z</dcterms:modified>
</cp:coreProperties>
</file>