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EF" w:rsidRPr="008A14EF" w:rsidRDefault="008A14EF" w:rsidP="008A14EF">
      <w:pPr>
        <w:adjustRightInd/>
        <w:snapToGrid/>
        <w:spacing w:after="0"/>
        <w:jc w:val="center"/>
        <w:rPr>
          <w:rFonts w:ascii="宋体" w:eastAsia="宋体" w:hAnsi="宋体" w:cs="宋体" w:hint="eastAsia"/>
          <w:b/>
          <w:sz w:val="32"/>
          <w:szCs w:val="32"/>
        </w:rPr>
      </w:pPr>
      <w:r w:rsidRPr="008A14EF">
        <w:rPr>
          <w:rFonts w:ascii="宋体" w:eastAsia="宋体" w:hAnsi="宋体" w:cs="宋体" w:hint="eastAsia"/>
          <w:b/>
          <w:sz w:val="32"/>
          <w:szCs w:val="32"/>
        </w:rPr>
        <w:t>会计学院</w:t>
      </w:r>
      <w:r w:rsidRPr="008A14EF">
        <w:rPr>
          <w:rFonts w:ascii="宋体" w:eastAsia="宋体" w:hAnsi="宋体" w:cs="宋体"/>
          <w:b/>
          <w:sz w:val="32"/>
          <w:szCs w:val="32"/>
        </w:rPr>
        <w:t>2017年度赴韩国友好学校交换生项目报名</w:t>
      </w:r>
      <w:r w:rsidRPr="008A14EF">
        <w:rPr>
          <w:rFonts w:ascii="宋体" w:eastAsia="宋体" w:hAnsi="宋体" w:cs="宋体" w:hint="eastAsia"/>
          <w:b/>
          <w:sz w:val="32"/>
          <w:szCs w:val="32"/>
        </w:rPr>
        <w:t>通知</w:t>
      </w:r>
    </w:p>
    <w:p w:rsidR="008A14EF" w:rsidRDefault="008A14EF" w:rsidP="008A14EF">
      <w:pPr>
        <w:adjustRightInd/>
        <w:snapToGrid/>
        <w:spacing w:after="0"/>
        <w:ind w:firstLineChars="100" w:firstLine="28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为提升我校国际化水平，给在校生提供出国（境）交流学习的机会，学校现启动2017年度赴韩国友好学校交换生项目报名工作，选派优秀学生赴韩国友好院校交换学习。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现将具体事宜通报如下：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一、派出时间：2017年2月，学习期限为壹学期或壹学年。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二、选拔范围： 具有韩国语基础的大二、大三优秀学生。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三、选派人数： 韩国交通大学5名、韩国庆南大学4名。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四、学习方式及内容： 在韩国学校须选课修学分，与韩国学生一同授课，待学习期满回国后，持境外学校出具的成绩单在我校办理学分互认。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五、费用：1.学生在外交换学习期间，免交境外学校学费;我校交纳的费用按规定执行。2.护照、签证、机票等费用由学生自行承担。3.相关费用参见附件2。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六、注意事项1.交换生在外交流期间，须遵守该国的法律法规和校规校纪。2.在学生交换学习期间，我校为其保留学籍，双方院校互认学分。其他事项按《日照职业技术我校在校生出国留学暂行规定（试行）》执行。3.选派的学生必须按时返校，如违规将按校规校纪处理；对学习期满，有意继续留学的同学，可向我校提出申请并</w:t>
      </w:r>
      <w:r w:rsidRPr="008A14EF">
        <w:rPr>
          <w:rFonts w:ascii="宋体" w:eastAsia="宋体" w:hAnsi="宋体" w:cs="宋体"/>
          <w:sz w:val="28"/>
          <w:szCs w:val="28"/>
        </w:rPr>
        <w:lastRenderedPageBreak/>
        <w:t>经同意后可继续在外学习。4.参加交换项目的同学出境前须签订《留学协议书》及《安全保证书》。5.</w:t>
      </w:r>
      <w:r>
        <w:rPr>
          <w:rFonts w:ascii="宋体" w:eastAsia="宋体" w:hAnsi="宋体" w:cs="宋体" w:hint="eastAsia"/>
          <w:sz w:val="28"/>
          <w:szCs w:val="28"/>
        </w:rPr>
        <w:t>会计</w:t>
      </w:r>
      <w:r>
        <w:rPr>
          <w:rFonts w:ascii="宋体" w:eastAsia="宋体" w:hAnsi="宋体" w:cs="宋体"/>
          <w:sz w:val="28"/>
          <w:szCs w:val="28"/>
        </w:rPr>
        <w:t>学院</w:t>
      </w:r>
      <w:r>
        <w:rPr>
          <w:rFonts w:ascii="宋体" w:eastAsia="宋体" w:hAnsi="宋体" w:cs="宋体" w:hint="eastAsia"/>
          <w:sz w:val="28"/>
          <w:szCs w:val="28"/>
        </w:rPr>
        <w:t>对统计</w:t>
      </w:r>
      <w:r w:rsidRPr="008A14EF">
        <w:rPr>
          <w:rFonts w:ascii="宋体" w:eastAsia="宋体" w:hAnsi="宋体" w:cs="宋体"/>
          <w:sz w:val="28"/>
          <w:szCs w:val="28"/>
        </w:rPr>
        <w:t>报名的同学进行审查，后经学校审核批准后，国际合作与交流中心协助学生办理签证申请等事项。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报名截止日期：2016年11月10日。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七、未尽事宜，可向国际合作与交流中心咨询。</w:t>
      </w:r>
    </w:p>
    <w:p w:rsidR="00A171DF" w:rsidRDefault="00A171D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八、联系方式</w:t>
      </w:r>
      <w:r>
        <w:rPr>
          <w:rFonts w:ascii="宋体" w:eastAsia="宋体" w:hAnsi="宋体" w:cs="宋体" w:hint="eastAsia"/>
          <w:sz w:val="28"/>
          <w:szCs w:val="28"/>
        </w:rPr>
        <w:t>：海润</w:t>
      </w:r>
      <w:r w:rsidR="008A14EF" w:rsidRPr="008A14EF">
        <w:rPr>
          <w:rFonts w:ascii="宋体" w:eastAsia="宋体" w:hAnsi="宋体" w:cs="宋体"/>
          <w:sz w:val="28"/>
          <w:szCs w:val="28"/>
        </w:rPr>
        <w:t>楼</w:t>
      </w:r>
      <w:r>
        <w:rPr>
          <w:rFonts w:ascii="宋体" w:eastAsia="宋体" w:hAnsi="宋体" w:cs="宋体" w:hint="eastAsia"/>
          <w:sz w:val="28"/>
          <w:szCs w:val="28"/>
        </w:rPr>
        <w:t xml:space="preserve">N412   </w:t>
      </w:r>
      <w:r w:rsidR="008A14EF" w:rsidRPr="008A14EF">
        <w:rPr>
          <w:rFonts w:ascii="宋体" w:eastAsia="宋体" w:hAnsi="宋体" w:cs="宋体"/>
          <w:sz w:val="28"/>
          <w:szCs w:val="28"/>
        </w:rPr>
        <w:t>电话：</w:t>
      </w:r>
      <w:r>
        <w:rPr>
          <w:rFonts w:ascii="宋体" w:eastAsia="宋体" w:hAnsi="宋体" w:cs="宋体"/>
          <w:sz w:val="28"/>
          <w:szCs w:val="28"/>
        </w:rPr>
        <w:t>0633-7987</w:t>
      </w:r>
      <w:r>
        <w:rPr>
          <w:rFonts w:ascii="宋体" w:eastAsia="宋体" w:hAnsi="宋体" w:cs="宋体" w:hint="eastAsia"/>
          <w:sz w:val="28"/>
          <w:szCs w:val="28"/>
        </w:rPr>
        <w:t xml:space="preserve">072  </w:t>
      </w:r>
      <w:r>
        <w:rPr>
          <w:rFonts w:ascii="宋体" w:eastAsia="宋体" w:hAnsi="宋体" w:cs="宋体"/>
          <w:sz w:val="28"/>
          <w:szCs w:val="28"/>
        </w:rPr>
        <w:t>联系人：</w:t>
      </w:r>
      <w:r>
        <w:rPr>
          <w:rFonts w:ascii="宋体" w:eastAsia="宋体" w:hAnsi="宋体" w:cs="宋体" w:hint="eastAsia"/>
          <w:sz w:val="28"/>
          <w:szCs w:val="28"/>
        </w:rPr>
        <w:t>王丽丽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附件：1、出国（境）交流学习申请表2、2017年度赴韩交换生项目一览表</w:t>
      </w:r>
    </w:p>
    <w:p w:rsidR="008A14EF" w:rsidRDefault="008A14EF" w:rsidP="008A14EF">
      <w:pPr>
        <w:adjustRightInd/>
        <w:snapToGrid/>
        <w:spacing w:after="0"/>
        <w:rPr>
          <w:rFonts w:ascii="宋体" w:eastAsia="宋体" w:hAnsi="宋体" w:cs="宋体" w:hint="eastAsia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国际合作与交流中心</w:t>
      </w:r>
    </w:p>
    <w:p w:rsidR="008A14EF" w:rsidRPr="008A14EF" w:rsidRDefault="008A14EF" w:rsidP="008A14EF">
      <w:pPr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8A14EF">
        <w:rPr>
          <w:rFonts w:ascii="宋体" w:eastAsia="宋体" w:hAnsi="宋体" w:cs="宋体"/>
          <w:sz w:val="28"/>
          <w:szCs w:val="28"/>
        </w:rPr>
        <w:t>二零一六年十一月四日</w:t>
      </w:r>
    </w:p>
    <w:p w:rsidR="004358AB" w:rsidRPr="008A14EF" w:rsidRDefault="004358AB" w:rsidP="00323B43">
      <w:pPr>
        <w:rPr>
          <w:sz w:val="28"/>
          <w:szCs w:val="28"/>
        </w:rPr>
      </w:pPr>
    </w:p>
    <w:sectPr w:rsidR="004358AB" w:rsidRPr="008A14E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8A14EF"/>
    <w:rsid w:val="00294BAC"/>
    <w:rsid w:val="00323B43"/>
    <w:rsid w:val="003D37D8"/>
    <w:rsid w:val="004358AB"/>
    <w:rsid w:val="008A14EF"/>
    <w:rsid w:val="008B7726"/>
    <w:rsid w:val="00A171DF"/>
    <w:rsid w:val="00AA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2016-11-10T02:34:00Z</dcterms:created>
  <dcterms:modified xsi:type="dcterms:W3CDTF">2016-11-10T02:41:00Z</dcterms:modified>
</cp:coreProperties>
</file>