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IMG2017052512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70525123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活动主题：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志愿服务一小时--清理教室、实训室</w:t>
      </w:r>
    </w:p>
    <w:p>
      <w:pPr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活动时间：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2017年5月25日</w:t>
      </w:r>
    </w:p>
    <w:p>
      <w:pPr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活动内容：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5月25日中午12点日照市四叶草爱心志愿者协会在学校举办了“志愿服务一小时”清理教室、实训室活动，该活动主要清理图文信息楼、地滋楼清理。</w:t>
      </w:r>
    </w:p>
    <w:p>
      <w:pPr>
        <w:ind w:firstLine="560"/>
        <w:rPr>
          <w:rFonts w:hint="eastAsia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志愿服务的同学们按时到达活动地点，大家分好小组，拿好打扫工具，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组团来到了清理地点，随后</w:t>
      </w:r>
      <w:r>
        <w:rPr>
          <w:rFonts w:hint="eastAsia" w:ascii="宋体" w:hAnsi="宋体" w:eastAsia="宋体" w:cs="宋体"/>
          <w:sz w:val="28"/>
          <w:szCs w:val="28"/>
        </w:rPr>
        <w:t>立刻投入到活动中。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志愿者们</w:t>
      </w:r>
      <w:r>
        <w:rPr>
          <w:rFonts w:hint="eastAsia" w:ascii="宋体" w:hAnsi="宋体" w:cs="宋体"/>
          <w:sz w:val="28"/>
          <w:szCs w:val="28"/>
        </w:rPr>
        <w:t>毫不嫌脏，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用手中的工具</w:t>
      </w:r>
      <w:r>
        <w:rPr>
          <w:rFonts w:hint="eastAsia" w:ascii="宋体" w:hAnsi="宋体" w:cs="宋体"/>
          <w:sz w:val="28"/>
          <w:szCs w:val="28"/>
        </w:rPr>
        <w:t>仔细的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将墙上的脚印和教室的地面清理干净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在志愿者们辛勤的劳动下，教室和实训室变得焕然一新。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此次活动的开展，</w:t>
      </w:r>
      <w:r>
        <w:rPr>
          <w:sz w:val="28"/>
          <w:szCs w:val="28"/>
        </w:rPr>
        <w:t>为他人创造了更好的环境。使我们这次活动更加有意义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F2077"/>
    <w:rsid w:val="134F2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2017-05-26T05:46:00Z</dcterms:created>
  <dc:creator>霹雳小娇娃</dc:creator>
  <cp:lastModifiedBy>霹雳小娇娃</cp:lastModifiedBy>
  <dcterms:modified xsi:type="dcterms:W3CDTF">2017-05-26T12:56:05Z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